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AE" w:rsidRDefault="00FF16A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BESEDIŠČE 8. razred – 5.</w:t>
      </w:r>
      <w:r w:rsidR="00117BE0">
        <w:rPr>
          <w:b/>
          <w:sz w:val="24"/>
          <w:szCs w:val="24"/>
        </w:rPr>
        <w:t xml:space="preserve"> in 2.</w:t>
      </w:r>
      <w:r>
        <w:rPr>
          <w:b/>
          <w:sz w:val="24"/>
          <w:szCs w:val="24"/>
        </w:rPr>
        <w:t xml:space="preserve"> skupina</w:t>
      </w:r>
    </w:p>
    <w:p w:rsidR="008616AD" w:rsidRPr="008616AD" w:rsidRDefault="008616A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Pozdravljeni. Tokrat boste</w:t>
      </w:r>
      <w:r w:rsidR="00117BE0">
        <w:rPr>
          <w:b/>
          <w:color w:val="00B050"/>
          <w:sz w:val="24"/>
          <w:szCs w:val="24"/>
        </w:rPr>
        <w:t xml:space="preserve"> utrjevali</w:t>
      </w:r>
      <w:r>
        <w:rPr>
          <w:b/>
          <w:color w:val="00B050"/>
          <w:sz w:val="24"/>
          <w:szCs w:val="24"/>
        </w:rPr>
        <w:t xml:space="preserve"> znanj</w:t>
      </w:r>
      <w:r w:rsidR="00117BE0">
        <w:rPr>
          <w:b/>
          <w:color w:val="00B050"/>
          <w:sz w:val="24"/>
          <w:szCs w:val="24"/>
        </w:rPr>
        <w:t>e</w:t>
      </w:r>
      <w:r>
        <w:rPr>
          <w:b/>
          <w:color w:val="00B050"/>
          <w:sz w:val="24"/>
          <w:szCs w:val="24"/>
        </w:rPr>
        <w:t xml:space="preserve"> besedišča. Upam, da ne bo pretežko. Preden začnete reševati posamezno nalogo vam priporočam, da preberete besedilo v učbeniku.</w:t>
      </w:r>
    </w:p>
    <w:p w:rsidR="0034328D" w:rsidRDefault="0034328D" w:rsidP="0034328D">
      <w:pPr>
        <w:pStyle w:val="Odstavekseznama"/>
        <w:ind w:left="0"/>
        <w:rPr>
          <w:rFonts w:cstheme="minorHAnsi"/>
          <w:sz w:val="24"/>
          <w:szCs w:val="24"/>
        </w:rPr>
      </w:pPr>
    </w:p>
    <w:p w:rsidR="00B7184C" w:rsidRDefault="00B7184C" w:rsidP="0034328D">
      <w:pPr>
        <w:pStyle w:val="Odstavekseznama"/>
        <w:ind w:left="0"/>
        <w:rPr>
          <w:rFonts w:cstheme="minorHAnsi"/>
          <w:sz w:val="24"/>
          <w:szCs w:val="24"/>
        </w:rPr>
      </w:pPr>
    </w:p>
    <w:p w:rsidR="006C330F" w:rsidRPr="000E4B3C" w:rsidRDefault="00F357AF" w:rsidP="006C330F">
      <w:pPr>
        <w:pStyle w:val="Odstavekseznama"/>
        <w:numPr>
          <w:ilvl w:val="0"/>
          <w:numId w:val="1"/>
        </w:num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Prva</w:t>
      </w:r>
      <w:r w:rsidR="008616AD">
        <w:rPr>
          <w:b/>
          <w:sz w:val="24"/>
          <w:szCs w:val="24"/>
        </w:rPr>
        <w:t xml:space="preserve"> </w:t>
      </w:r>
      <w:r w:rsidR="00990EFF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druga</w:t>
      </w:r>
      <w:r w:rsidR="00990EFF">
        <w:rPr>
          <w:b/>
          <w:sz w:val="24"/>
          <w:szCs w:val="24"/>
        </w:rPr>
        <w:t xml:space="preserve"> naloga sta</w:t>
      </w:r>
      <w:r w:rsidR="008616AD">
        <w:rPr>
          <w:b/>
          <w:sz w:val="24"/>
          <w:szCs w:val="24"/>
        </w:rPr>
        <w:t xml:space="preserve"> iz besedila WHAT ON EARTH WERE YOU DOING THERE? (učbenik stran 56). </w:t>
      </w:r>
      <w:proofErr w:type="spellStart"/>
      <w:r w:rsidR="006C330F" w:rsidRPr="000E4B3C">
        <w:rPr>
          <w:b/>
          <w:sz w:val="24"/>
          <w:szCs w:val="24"/>
        </w:rPr>
        <w:t>Darrenu</w:t>
      </w:r>
      <w:proofErr w:type="spellEnd"/>
      <w:r w:rsidR="006C330F" w:rsidRPr="000E4B3C">
        <w:rPr>
          <w:b/>
          <w:sz w:val="24"/>
          <w:szCs w:val="24"/>
        </w:rPr>
        <w:t xml:space="preserve"> in Lauri so se na potepanju zgodile zanimive stvari. Poveži dele v smiselne povedi. Na črto vpiši ustrezno črko. </w:t>
      </w:r>
    </w:p>
    <w:p w:rsidR="006C330F" w:rsidRPr="009B5AEA" w:rsidRDefault="006C330F" w:rsidP="006C330F">
      <w:pPr>
        <w:spacing w:after="0" w:line="276" w:lineRule="auto"/>
        <w:rPr>
          <w:sz w:val="24"/>
          <w:szCs w:val="24"/>
        </w:rPr>
      </w:pP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a) Darren and Laura are on holiday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b) Yesterday afternoon they saw somebody much more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c) He was making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>d) There were a lot of people there working on the film –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e) Darren and Laura were cycling along when, suddenly, he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f) A lot of people were   cheering, so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g) And then Robbie Williams came up to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r w:rsidRPr="00997F42">
        <w:rPr>
          <w:sz w:val="24"/>
          <w:szCs w:val="24"/>
          <w:lang w:val="en-GB"/>
        </w:rPr>
        <w:t xml:space="preserve">h) She couldn’t even </w:t>
      </w:r>
    </w:p>
    <w:p w:rsidR="006C330F" w:rsidRPr="00997F42" w:rsidRDefault="006C330F" w:rsidP="006C330F">
      <w:pPr>
        <w:spacing w:after="0" w:line="276" w:lineRule="auto"/>
        <w:rPr>
          <w:sz w:val="24"/>
          <w:szCs w:val="24"/>
          <w:lang w:val="en-GB"/>
        </w:rPr>
      </w:pPr>
      <w:proofErr w:type="spellStart"/>
      <w:r w:rsidRPr="00997F42">
        <w:rPr>
          <w:sz w:val="24"/>
          <w:szCs w:val="24"/>
          <w:lang w:val="en-GB"/>
        </w:rPr>
        <w:t>i</w:t>
      </w:r>
      <w:proofErr w:type="spellEnd"/>
      <w:r w:rsidRPr="00997F42">
        <w:rPr>
          <w:sz w:val="24"/>
          <w:szCs w:val="24"/>
          <w:lang w:val="en-GB"/>
        </w:rPr>
        <w:t xml:space="preserve">) The most exciting bit was that they needed children for the next scene and </w:t>
      </w:r>
      <w:bookmarkStart w:id="1" w:name="_Hlk535402758"/>
      <w:r w:rsidRPr="00997F42">
        <w:rPr>
          <w:sz w:val="24"/>
          <w:szCs w:val="24"/>
          <w:lang w:val="en-GB"/>
        </w:rPr>
        <w:t>they asked them to do it.</w:t>
      </w:r>
    </w:p>
    <w:bookmarkEnd w:id="1"/>
    <w:p w:rsidR="006C330F" w:rsidRDefault="006C330F" w:rsidP="006C330F">
      <w:pPr>
        <w:spacing w:after="0" w:line="276" w:lineRule="auto"/>
        <w:rPr>
          <w:sz w:val="24"/>
          <w:szCs w:val="24"/>
        </w:rPr>
      </w:pP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>________ some people from BBC television, actors and even a horse and an eagle!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>________ say a word.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 xml:space="preserve">________ Laura and </w:t>
      </w:r>
      <w:proofErr w:type="gramStart"/>
      <w:r w:rsidRPr="00997F42">
        <w:rPr>
          <w:rFonts w:cstheme="minorHAnsi"/>
          <w:sz w:val="24"/>
          <w:szCs w:val="24"/>
          <w:lang w:val="en-GB"/>
        </w:rPr>
        <w:t>said ”</w:t>
      </w:r>
      <w:proofErr w:type="gramEnd"/>
      <w:r w:rsidRPr="00997F42">
        <w:rPr>
          <w:rFonts w:cstheme="minorHAnsi"/>
          <w:sz w:val="24"/>
          <w:szCs w:val="24"/>
          <w:lang w:val="en-GB"/>
        </w:rPr>
        <w:t>Are you on holiday here?”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>________ in Penzance, in Cornwall.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 xml:space="preserve">________ famous than the Prime Minister -they saw Robbie Williams! 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 xml:space="preserve">________ a pop video in Parade Street. 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>________ they stopped and went over to have a look.</w:t>
      </w:r>
    </w:p>
    <w:p w:rsidR="006C330F" w:rsidRPr="00997F42" w:rsidRDefault="006C330F" w:rsidP="006C330F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997F42">
        <w:rPr>
          <w:rFonts w:cstheme="minorHAnsi"/>
          <w:sz w:val="24"/>
          <w:szCs w:val="24"/>
          <w:lang w:val="en-GB"/>
        </w:rPr>
        <w:t xml:space="preserve">________ came out of an empty warehouse. </w:t>
      </w:r>
    </w:p>
    <w:p w:rsidR="006C330F" w:rsidRPr="00997F42" w:rsidRDefault="006C330F" w:rsidP="006C330F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1"/>
          <w:szCs w:val="21"/>
          <w:lang w:val="en-GB"/>
        </w:rPr>
      </w:pPr>
      <w:r w:rsidRPr="00997F42">
        <w:rPr>
          <w:rFonts w:asciiTheme="minorHAnsi" w:hAnsiTheme="minorHAnsi" w:cstheme="minorHAnsi"/>
          <w:lang w:val="en-GB"/>
        </w:rPr>
        <w:t>________ they asked them to do it.</w:t>
      </w:r>
      <w:r w:rsidRPr="00997F42">
        <w:rPr>
          <w:rFonts w:asciiTheme="minorHAnsi" w:hAnsiTheme="minorHAnsi" w:cstheme="minorHAnsi"/>
          <w:lang w:val="en-GB"/>
        </w:rPr>
        <w:tab/>
      </w:r>
      <w:r w:rsidRPr="00997F42">
        <w:rPr>
          <w:rFonts w:asciiTheme="minorHAnsi" w:hAnsiTheme="minorHAnsi" w:cstheme="minorHAnsi"/>
          <w:lang w:val="en-GB"/>
        </w:rPr>
        <w:tab/>
      </w:r>
      <w:r w:rsidRPr="00997F42">
        <w:rPr>
          <w:rFonts w:asciiTheme="minorHAnsi" w:hAnsiTheme="minorHAnsi" w:cstheme="minorHAnsi"/>
          <w:lang w:val="en-GB"/>
        </w:rPr>
        <w:tab/>
      </w:r>
    </w:p>
    <w:p w:rsidR="006C330F" w:rsidRDefault="006C330F" w:rsidP="0034328D">
      <w:pPr>
        <w:pStyle w:val="Odstavekseznama"/>
        <w:ind w:left="0"/>
        <w:rPr>
          <w:rFonts w:cstheme="minorHAnsi"/>
          <w:sz w:val="24"/>
          <w:szCs w:val="24"/>
          <w:lang w:val="en-GB"/>
        </w:rPr>
      </w:pPr>
    </w:p>
    <w:p w:rsidR="006C330F" w:rsidRDefault="006C330F" w:rsidP="0034328D">
      <w:pPr>
        <w:pStyle w:val="Odstavekseznama"/>
        <w:ind w:left="0"/>
        <w:rPr>
          <w:rFonts w:cstheme="minorHAnsi"/>
          <w:sz w:val="24"/>
          <w:szCs w:val="24"/>
          <w:lang w:val="en-GB"/>
        </w:rPr>
      </w:pPr>
    </w:p>
    <w:p w:rsidR="006C330F" w:rsidRDefault="006C330F" w:rsidP="0034328D">
      <w:pPr>
        <w:pStyle w:val="Odstavekseznama"/>
        <w:ind w:left="0"/>
        <w:rPr>
          <w:rFonts w:cstheme="minorHAnsi"/>
          <w:sz w:val="24"/>
          <w:szCs w:val="24"/>
          <w:lang w:val="en-GB"/>
        </w:rPr>
      </w:pPr>
    </w:p>
    <w:p w:rsidR="006C330F" w:rsidRDefault="006C330F" w:rsidP="006C330F">
      <w:pPr>
        <w:pStyle w:val="Odstavekseznama"/>
        <w:numPr>
          <w:ilvl w:val="0"/>
          <w:numId w:val="1"/>
        </w:numPr>
        <w:spacing w:line="360" w:lineRule="auto"/>
        <w:ind w:left="0" w:firstLine="0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Preberi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besedilo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in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ga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dopolni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z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manjkajočimi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besedami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C330F" w:rsidTr="00386735">
        <w:trPr>
          <w:jc w:val="center"/>
        </w:trPr>
        <w:tc>
          <w:tcPr>
            <w:tcW w:w="10456" w:type="dxa"/>
          </w:tcPr>
          <w:p w:rsidR="006C330F" w:rsidRDefault="006C330F" w:rsidP="00386735">
            <w:pPr>
              <w:pStyle w:val="Odstavekseznama"/>
              <w:spacing w:line="276" w:lineRule="auto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film – lucky – cycling – eagle – scene – on – famous - city</w:t>
            </w:r>
          </w:p>
        </w:tc>
      </w:tr>
    </w:tbl>
    <w:p w:rsidR="006C330F" w:rsidRDefault="006C330F" w:rsidP="006C330F">
      <w:pPr>
        <w:pStyle w:val="Odstavekseznama"/>
        <w:spacing w:line="36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Darren and Laura were _______________ holiday in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Penzance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, in Cornwall. They spent the afternoon in the _________________ and something incredible happened. They were ______________ along the street when they saw a lot of people. They were working on the ___________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_  –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 some people from BBC television, some actors and even a horse and an ______________ . They stopped and then they saw Robbie Williams, a ________________ singer, coming out of the empty warehouse. They were surprised and happy. He stopped and asked them to join them while filming the next _____________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_ .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 They were just looking for two kids. Weren’t they _______________?</w:t>
      </w:r>
    </w:p>
    <w:p w:rsidR="00F357AF" w:rsidRDefault="00F357AF" w:rsidP="006C330F">
      <w:pPr>
        <w:pStyle w:val="Odstavekseznama"/>
        <w:spacing w:line="36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</w:p>
    <w:p w:rsidR="00F357AF" w:rsidRDefault="00F357AF" w:rsidP="006C330F">
      <w:pPr>
        <w:pStyle w:val="Odstavekseznama"/>
        <w:spacing w:line="360" w:lineRule="auto"/>
        <w:ind w:left="0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</w:p>
    <w:p w:rsidR="00F357AF" w:rsidRPr="0034328D" w:rsidRDefault="00F357AF" w:rsidP="00F357A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b/>
          <w:iCs/>
          <w:color w:val="1D1D1B"/>
          <w:sz w:val="24"/>
          <w:szCs w:val="24"/>
        </w:rPr>
      </w:pPr>
      <w:r w:rsidRPr="0034328D">
        <w:rPr>
          <w:rFonts w:cstheme="minorHAnsi"/>
          <w:b/>
          <w:iCs/>
          <w:color w:val="1D1D1B"/>
          <w:sz w:val="24"/>
          <w:szCs w:val="24"/>
        </w:rPr>
        <w:lastRenderedPageBreak/>
        <w:t>Odpri</w:t>
      </w:r>
      <w:r>
        <w:rPr>
          <w:rFonts w:cstheme="minorHAnsi"/>
          <w:b/>
          <w:iCs/>
          <w:color w:val="1D1D1B"/>
          <w:sz w:val="24"/>
          <w:szCs w:val="24"/>
        </w:rPr>
        <w:t>te</w:t>
      </w:r>
      <w:r w:rsidRPr="0034328D">
        <w:rPr>
          <w:rFonts w:cstheme="minorHAnsi"/>
          <w:b/>
          <w:iCs/>
          <w:color w:val="1D1D1B"/>
          <w:sz w:val="24"/>
          <w:szCs w:val="24"/>
        </w:rPr>
        <w:t xml:space="preserve"> učbenik na strani 62, preberi berilo EARTHQUAKES in nato spodnje besede</w:t>
      </w:r>
    </w:p>
    <w:p w:rsidR="00F357AF" w:rsidRDefault="00F357AF" w:rsidP="00F357AF">
      <w:pPr>
        <w:pStyle w:val="Odstavekseznama"/>
        <w:ind w:left="0"/>
        <w:rPr>
          <w:rFonts w:cstheme="minorHAnsi"/>
          <w:b/>
          <w:iCs/>
          <w:color w:val="1D1D1B"/>
          <w:sz w:val="24"/>
          <w:szCs w:val="24"/>
        </w:rPr>
      </w:pPr>
      <w:r w:rsidRPr="0034328D">
        <w:rPr>
          <w:rFonts w:cstheme="minorHAnsi"/>
          <w:b/>
          <w:iCs/>
          <w:color w:val="1D1D1B"/>
          <w:sz w:val="24"/>
          <w:szCs w:val="24"/>
        </w:rPr>
        <w:t>poveži z definicijami. Glej primer 0, ki je že rešen.</w:t>
      </w:r>
    </w:p>
    <w:p w:rsidR="00927D46" w:rsidRDefault="00927D46" w:rsidP="00F357AF">
      <w:pPr>
        <w:pStyle w:val="Odstavekseznama"/>
        <w:ind w:left="0"/>
        <w:rPr>
          <w:rFonts w:cstheme="minorHAnsi"/>
          <w:b/>
          <w:iCs/>
          <w:color w:val="1D1D1B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567"/>
        <w:gridCol w:w="6492"/>
      </w:tblGrid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357AF" w:rsidRPr="004977DF" w:rsidRDefault="00F357AF" w:rsidP="00763F27">
            <w:pPr>
              <w:pStyle w:val="Odstavekseznama"/>
              <w:ind w:left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earthquake</w:t>
            </w:r>
            <w:proofErr w:type="spellEnd"/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the point on the ground immediately below the centre of</w:t>
            </w:r>
          </w:p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an earthquake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dam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a channel or system conveying, oil, gas, etc., over long</w:t>
            </w:r>
          </w:p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distances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bridge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cables carrying electrical power, especially ones supported</w:t>
            </w:r>
          </w:p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by pylons or poles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landslide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smaller earthquakes following a major earthquake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pipeline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bCs/>
                <w:sz w:val="24"/>
                <w:szCs w:val="24"/>
                <w:lang w:val="en-GB"/>
              </w:rPr>
              <w:t>a shaking of the ground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surface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a point on the surface of the Earth directly above the focus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epicentre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a mass of earth, rock, etc. moving down from the side of a</w:t>
            </w:r>
          </w:p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cliff or steep hill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hypocentre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the hard </w:t>
            </w:r>
            <w:hyperlink r:id="rId5" w:tooltip="substance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substance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 that forms the </w:t>
            </w:r>
            <w:hyperlink r:id="rId6" w:tooltip="main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main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 </w:t>
            </w:r>
            <w:hyperlink r:id="rId7" w:tooltip="surface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surface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 of the </w:t>
            </w:r>
            <w:hyperlink r:id="rId8" w:tooltip="earth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Earth</w:t>
              </w:r>
            </w:hyperlink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aftershocks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a wall built across a river that stops the river’s flow and</w:t>
            </w:r>
          </w:p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collects the water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power lines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a </w:t>
            </w:r>
            <w:hyperlink r:id="rId9" w:tooltip="structure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structure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 built over a </w:t>
            </w:r>
            <w:hyperlink r:id="rId10" w:tooltip="river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river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, road etc that allows people or </w:t>
            </w:r>
            <w:hyperlink r:id="rId11" w:tooltip="vehicle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vehicles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 to </w:t>
            </w:r>
            <w:hyperlink r:id="rId12" w:tooltip="cross" w:history="1">
              <w:r w:rsidRPr="004A3AA0">
                <w:rPr>
                  <w:rStyle w:val="Hiperpovezava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GB"/>
                </w:rPr>
                <w:t>cross</w:t>
              </w:r>
            </w:hyperlink>
            <w:r w:rsidRPr="004A3AA0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 from one side to the other</w:t>
            </w:r>
          </w:p>
        </w:tc>
      </w:tr>
      <w:tr w:rsidR="00F357AF" w:rsidTr="00763F27">
        <w:tc>
          <w:tcPr>
            <w:tcW w:w="562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357AF" w:rsidRPr="006B7A9D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6B7A9D">
              <w:rPr>
                <w:rFonts w:cstheme="minorHAnsi"/>
                <w:sz w:val="24"/>
                <w:szCs w:val="24"/>
                <w:lang w:val="en-GB"/>
              </w:rPr>
              <w:t>rock</w:t>
            </w:r>
          </w:p>
        </w:tc>
        <w:tc>
          <w:tcPr>
            <w:tcW w:w="567" w:type="dxa"/>
          </w:tcPr>
          <w:p w:rsidR="00F357AF" w:rsidRPr="00576C6A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7AF" w:rsidRDefault="00F357AF" w:rsidP="00763F27">
            <w:pPr>
              <w:pStyle w:val="Odstavekseznam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6492" w:type="dxa"/>
          </w:tcPr>
          <w:p w:rsidR="00F357AF" w:rsidRPr="004A3AA0" w:rsidRDefault="00F357AF" w:rsidP="00763F27">
            <w:pPr>
              <w:pStyle w:val="Odstavekseznama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4A3AA0">
              <w:rPr>
                <w:rFonts w:cstheme="minorHAnsi"/>
                <w:sz w:val="24"/>
                <w:szCs w:val="24"/>
                <w:lang w:val="en-GB"/>
              </w:rPr>
              <w:t>the upper layer of an area of land or water</w:t>
            </w:r>
          </w:p>
        </w:tc>
      </w:tr>
    </w:tbl>
    <w:p w:rsidR="006C330F" w:rsidRDefault="006C330F" w:rsidP="0034328D">
      <w:pPr>
        <w:pStyle w:val="Odstavekseznama"/>
        <w:ind w:left="0"/>
        <w:rPr>
          <w:rFonts w:cstheme="minorHAnsi"/>
          <w:sz w:val="24"/>
          <w:szCs w:val="24"/>
        </w:rPr>
      </w:pPr>
    </w:p>
    <w:p w:rsidR="00BF51F4" w:rsidRDefault="00020DC8" w:rsidP="0034328D">
      <w:pPr>
        <w:pStyle w:val="Odstavekseznama"/>
        <w:ind w:left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Tako, prišli ste do konca. Rešitve slikajte in jih pošljite na 1 </w:t>
      </w:r>
      <w:proofErr w:type="spellStart"/>
      <w:r>
        <w:rPr>
          <w:rFonts w:cstheme="minorHAnsi"/>
          <w:color w:val="00B050"/>
          <w:sz w:val="24"/>
          <w:szCs w:val="24"/>
        </w:rPr>
        <w:t>ka</w:t>
      </w:r>
      <w:proofErr w:type="spellEnd"/>
      <w:r>
        <w:rPr>
          <w:rFonts w:cstheme="minorHAnsi"/>
          <w:color w:val="00B050"/>
          <w:sz w:val="24"/>
          <w:szCs w:val="24"/>
        </w:rPr>
        <w:t xml:space="preserve"> ali pa slikajte dokument in ga pošljite na 1 </w:t>
      </w:r>
      <w:proofErr w:type="spellStart"/>
      <w:r>
        <w:rPr>
          <w:rFonts w:cstheme="minorHAnsi"/>
          <w:color w:val="00B050"/>
          <w:sz w:val="24"/>
          <w:szCs w:val="24"/>
        </w:rPr>
        <w:t>ka</w:t>
      </w:r>
      <w:proofErr w:type="spellEnd"/>
      <w:r>
        <w:rPr>
          <w:rFonts w:cstheme="minorHAnsi"/>
          <w:color w:val="00B050"/>
          <w:sz w:val="24"/>
          <w:szCs w:val="24"/>
        </w:rPr>
        <w:t>.</w:t>
      </w:r>
    </w:p>
    <w:p w:rsidR="00020DC8" w:rsidRDefault="00020DC8" w:rsidP="0034328D">
      <w:pPr>
        <w:pStyle w:val="Odstavekseznama"/>
        <w:ind w:left="0"/>
        <w:rPr>
          <w:rFonts w:cstheme="minorHAnsi"/>
          <w:color w:val="00B050"/>
          <w:sz w:val="24"/>
          <w:szCs w:val="24"/>
        </w:rPr>
      </w:pPr>
    </w:p>
    <w:p w:rsidR="00020DC8" w:rsidRPr="00020DC8" w:rsidRDefault="00020DC8" w:rsidP="0034328D">
      <w:pPr>
        <w:pStyle w:val="Odstavekseznama"/>
        <w:ind w:left="0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Aktiv učiteljic angleškega jezika</w:t>
      </w:r>
    </w:p>
    <w:sectPr w:rsidR="00020DC8" w:rsidRPr="00020DC8" w:rsidSect="00FF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0D0"/>
    <w:multiLevelType w:val="hybridMultilevel"/>
    <w:tmpl w:val="575844EE"/>
    <w:lvl w:ilvl="0" w:tplc="D7C42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9FB"/>
    <w:multiLevelType w:val="hybridMultilevel"/>
    <w:tmpl w:val="6C4AAE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E"/>
    <w:rsid w:val="00020DC8"/>
    <w:rsid w:val="00117BE0"/>
    <w:rsid w:val="0034328D"/>
    <w:rsid w:val="00351560"/>
    <w:rsid w:val="0043561A"/>
    <w:rsid w:val="004977DF"/>
    <w:rsid w:val="004A3AA0"/>
    <w:rsid w:val="00576C6A"/>
    <w:rsid w:val="006B7A9D"/>
    <w:rsid w:val="006C330F"/>
    <w:rsid w:val="008616AD"/>
    <w:rsid w:val="00896676"/>
    <w:rsid w:val="008F699C"/>
    <w:rsid w:val="0090705E"/>
    <w:rsid w:val="00927D46"/>
    <w:rsid w:val="00990EFF"/>
    <w:rsid w:val="00B7184C"/>
    <w:rsid w:val="00BF51F4"/>
    <w:rsid w:val="00F357AF"/>
    <w:rsid w:val="00F439FC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8F40-230D-4608-99F6-068DA89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16AE"/>
    <w:pPr>
      <w:ind w:left="720"/>
      <w:contextualSpacing/>
    </w:pPr>
  </w:style>
  <w:style w:type="table" w:styleId="Tabelamrea">
    <w:name w:val="Table Grid"/>
    <w:basedOn w:val="Navadnatabela"/>
    <w:uiPriority w:val="39"/>
    <w:rsid w:val="003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A3AA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ear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oceonline.com/dictionary/surface" TargetMode="External"/><Relationship Id="rId12" Type="http://schemas.openxmlformats.org/officeDocument/2006/relationships/hyperlink" Target="https://www.ldoceonline.com/dictionary/cr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oceonline.com/dictionary/main" TargetMode="External"/><Relationship Id="rId11" Type="http://schemas.openxmlformats.org/officeDocument/2006/relationships/hyperlink" Target="https://www.ldoceonline.com/dictionary/vehicle" TargetMode="External"/><Relationship Id="rId5" Type="http://schemas.openxmlformats.org/officeDocument/2006/relationships/hyperlink" Target="https://www.ldoceonline.com/dictionary/substance" TargetMode="External"/><Relationship Id="rId10" Type="http://schemas.openxmlformats.org/officeDocument/2006/relationships/hyperlink" Target="https://www.ldoceonline.com/dictionary/ri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oceonline.com/dictionary/structu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jabolko</cp:lastModifiedBy>
  <cp:revision>2</cp:revision>
  <dcterms:created xsi:type="dcterms:W3CDTF">2020-03-30T12:18:00Z</dcterms:created>
  <dcterms:modified xsi:type="dcterms:W3CDTF">2020-03-30T12:18:00Z</dcterms:modified>
</cp:coreProperties>
</file>