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82" w:rsidRDefault="00E24882" w:rsidP="00E24882">
      <w:pPr>
        <w:jc w:val="center"/>
        <w:rPr>
          <w:b/>
          <w:bCs/>
          <w:sz w:val="28"/>
          <w:szCs w:val="28"/>
        </w:rPr>
      </w:pPr>
      <w:r w:rsidRPr="00646923">
        <w:rPr>
          <w:b/>
          <w:bCs/>
          <w:sz w:val="28"/>
          <w:szCs w:val="28"/>
        </w:rPr>
        <w:t xml:space="preserve">PREVERJANJE ZNANJA </w:t>
      </w:r>
      <w:r>
        <w:rPr>
          <w:b/>
          <w:bCs/>
          <w:sz w:val="28"/>
          <w:szCs w:val="28"/>
        </w:rPr>
        <w:t xml:space="preserve">PRED OCENJEVANJEM ZNANJA </w:t>
      </w:r>
      <w:r w:rsidRPr="00646923">
        <w:rPr>
          <w:b/>
          <w:bCs/>
          <w:sz w:val="28"/>
          <w:szCs w:val="28"/>
        </w:rPr>
        <w:t>IZ SLOVENŠČINE (</w:t>
      </w:r>
      <w:r>
        <w:rPr>
          <w:b/>
          <w:bCs/>
          <w:sz w:val="28"/>
          <w:szCs w:val="28"/>
        </w:rPr>
        <w:t>vabilo, lirska/epska pesem, glagolski naklon)</w:t>
      </w:r>
    </w:p>
    <w:p w:rsidR="00E24882" w:rsidRDefault="00216A37" w:rsidP="00E2488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Spoštovani</w:t>
      </w:r>
      <w:bookmarkStart w:id="0" w:name="_GoBack"/>
      <w:bookmarkEnd w:id="0"/>
      <w:r w:rsidR="00E24882">
        <w:rPr>
          <w:rFonts w:cstheme="minorHAnsi"/>
          <w:color w:val="000000"/>
          <w:sz w:val="24"/>
          <w:szCs w:val="24"/>
          <w:shd w:val="clear" w:color="auto" w:fill="FFFFFF"/>
        </w:rPr>
        <w:t xml:space="preserve"> učenci, </w:t>
      </w:r>
    </w:p>
    <w:p w:rsidR="00E24882" w:rsidRDefault="00E24882" w:rsidP="00E2488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učitelji smo za vas pripravili preverjanje znanja pred ocenjevanjem znanja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 posameznih učnih sklopih, ki smo jih obravnavali v času, ko uč</w:t>
      </w:r>
      <w:r w:rsidR="00C92572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="00C92572">
        <w:rPr>
          <w:rFonts w:cstheme="minorHAnsi"/>
          <w:color w:val="000000"/>
          <w:sz w:val="24"/>
          <w:szCs w:val="24"/>
          <w:shd w:val="clear" w:color="auto" w:fill="FFFFFF"/>
        </w:rPr>
        <w:t>j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 poteka na daljavo. Tako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se bo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ste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lahko priprav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ili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na ocenjevanje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znanja, ki ga bomo izvedli 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>v maju.</w:t>
      </w:r>
    </w:p>
    <w:p w:rsidR="00E24882" w:rsidRDefault="00E24882" w:rsidP="00E2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Zdaj pa le preverite svoje znanje. </w:t>
      </w:r>
      <w:r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 zvezek napišite naslov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in nato počasi, vendar natančno </w:t>
      </w:r>
      <w:r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zapisujte odgovore na spodnja vprašanja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Ko boste odgovorili na vsa vprašanja, svoje znanje ocenite z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emotikoni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FC02A55" wp14:editId="1A24EB3A">
            <wp:extent cx="638656" cy="276588"/>
            <wp:effectExtent l="0" t="0" r="0" b="9525"/>
            <wp:docPr id="2" name="Slika 2" descr="Red, Yellow And Green Smileys. Face Symbols. Flat Stile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, Yellow And Green Smileys. Face Symbols. Flat Stile. Vec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7" cy="30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kot ste že navajeni. Pri ocenjevanju </w:t>
      </w:r>
      <w:r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bodite strogi, vendar pošteni.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Napačne odgovore seveda popravite. Pomembno je tudi, da znate kot pri ustnem ocenjevanju znanja brez pomoči zvezka odgovoriti na zastavljena vprašanja. </w:t>
      </w:r>
    </w:p>
    <w:p w:rsidR="00E24882" w:rsidRDefault="00E24882" w:rsidP="00E2488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Odgovori na vprašanja v </w:t>
      </w:r>
      <w:r w:rsidRPr="00ED53F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krepkem tisku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dokazujejo minimalna znanja. </w:t>
      </w:r>
    </w:p>
    <w:p w:rsidR="00E24882" w:rsidRDefault="00E24882" w:rsidP="00A4375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tbl>
      <w:tblPr>
        <w:tblStyle w:val="Tabelamrea"/>
        <w:tblW w:w="9418" w:type="dxa"/>
        <w:tblLook w:val="04A0" w:firstRow="1" w:lastRow="0" w:firstColumn="1" w:lastColumn="0" w:noHBand="0" w:noVBand="1"/>
      </w:tblPr>
      <w:tblGrid>
        <w:gridCol w:w="2540"/>
        <w:gridCol w:w="4689"/>
        <w:gridCol w:w="2189"/>
      </w:tblGrid>
      <w:tr w:rsidR="00E24882" w:rsidRPr="00576C55" w:rsidTr="00931A76">
        <w:trPr>
          <w:trHeight w:val="262"/>
        </w:trPr>
        <w:tc>
          <w:tcPr>
            <w:tcW w:w="2540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76C5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Učna vsebina</w:t>
            </w:r>
          </w:p>
        </w:tc>
        <w:tc>
          <w:tcPr>
            <w:tcW w:w="46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76C5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Trditev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76C5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Moja ocena</w:t>
            </w: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 w:val="restart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Vabilo</w:t>
            </w:r>
          </w:p>
        </w:tc>
        <w:tc>
          <w:tcPr>
            <w:tcW w:w="4689" w:type="dxa"/>
          </w:tcPr>
          <w:p w:rsidR="00E24882" w:rsidRPr="0027373F" w:rsidRDefault="00E24882" w:rsidP="00FA107E">
            <w:pPr>
              <w:rPr>
                <w:b/>
                <w:bCs/>
                <w:sz w:val="24"/>
                <w:szCs w:val="24"/>
              </w:rPr>
            </w:pPr>
            <w:r w:rsidRPr="0027373F">
              <w:rPr>
                <w:b/>
                <w:bCs/>
                <w:sz w:val="24"/>
                <w:szCs w:val="24"/>
              </w:rPr>
              <w:t>Tek</w:t>
            </w:r>
            <w:r w:rsidR="00FA107E">
              <w:rPr>
                <w:b/>
                <w:bCs/>
                <w:sz w:val="24"/>
                <w:szCs w:val="24"/>
              </w:rPr>
              <w:t>oče in primerno hitro tiho preberi</w:t>
            </w:r>
            <w:r w:rsidRPr="0027373F">
              <w:rPr>
                <w:b/>
                <w:bCs/>
                <w:sz w:val="24"/>
                <w:szCs w:val="24"/>
              </w:rPr>
              <w:t xml:space="preserve"> </w:t>
            </w:r>
            <w:r w:rsidR="00FA107E">
              <w:rPr>
                <w:b/>
                <w:bCs/>
                <w:sz w:val="24"/>
                <w:szCs w:val="24"/>
              </w:rPr>
              <w:t>vabilo v Prilogi 1</w:t>
            </w:r>
            <w:r w:rsidRPr="0027373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Pr="00D86AC0" w:rsidRDefault="00FA107E" w:rsidP="00931A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Utemelji trditev, da je vabilo neumetnostno besedilo.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Pr="0027373F" w:rsidRDefault="00FA107E" w:rsidP="00931A7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Naštej (označi) vsebinske dele vabila in odgovori na bistvena vprašanja o besedilu (Priloga 1).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Pr="0027373F" w:rsidRDefault="00FA107E" w:rsidP="001E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Tvori</w:t>
            </w:r>
            <w:r w:rsidR="00E24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vabilo in pri tem upoštevaj</w:t>
            </w:r>
            <w:r w:rsidR="00E24882" w:rsidRPr="0027373F">
              <w:rPr>
                <w:sz w:val="24"/>
                <w:szCs w:val="24"/>
              </w:rPr>
              <w:t xml:space="preserve"> značilnosti </w:t>
            </w:r>
            <w:r w:rsidR="00E24882">
              <w:rPr>
                <w:sz w:val="24"/>
                <w:szCs w:val="24"/>
              </w:rPr>
              <w:t>vabila</w:t>
            </w:r>
            <w:r>
              <w:rPr>
                <w:sz w:val="24"/>
                <w:szCs w:val="24"/>
              </w:rPr>
              <w:t xml:space="preserve"> (</w:t>
            </w:r>
            <w:r w:rsidR="001E1DF6">
              <w:rPr>
                <w:sz w:val="24"/>
                <w:szCs w:val="24"/>
              </w:rPr>
              <w:t>ravnatelja OŠ Trebnje povabi na gledališko predstavo vaše amaterske gledališke skupine, ostale podatke si izmisli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Pr="00D86AC0" w:rsidRDefault="00E24882" w:rsidP="00FA10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svojem vabilu uporabi ustrezno jezikovno zvrst (knjižni/neknjižni jezik).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Pr="0027373F" w:rsidRDefault="00E24882" w:rsidP="00FA107E">
            <w:pPr>
              <w:rPr>
                <w:b/>
                <w:bCs/>
                <w:sz w:val="24"/>
                <w:szCs w:val="24"/>
              </w:rPr>
            </w:pPr>
            <w:r w:rsidRPr="0027373F">
              <w:rPr>
                <w:b/>
                <w:bCs/>
                <w:sz w:val="24"/>
                <w:szCs w:val="24"/>
              </w:rPr>
              <w:t>Uporabi okoliščinam ustrezen izrek oz. ustrezno besedo (vikanje/tikanje).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Pr="0027373F" w:rsidRDefault="00E24882" w:rsidP="00FA107E">
            <w:pPr>
              <w:rPr>
                <w:b/>
                <w:bCs/>
                <w:sz w:val="24"/>
                <w:szCs w:val="24"/>
              </w:rPr>
            </w:pPr>
            <w:r w:rsidRPr="0027373F">
              <w:rPr>
                <w:b/>
                <w:bCs/>
                <w:sz w:val="24"/>
                <w:szCs w:val="24"/>
              </w:rPr>
              <w:t xml:space="preserve">V svojem besedilu </w:t>
            </w:r>
            <w:r w:rsidR="00FA107E">
              <w:rPr>
                <w:b/>
                <w:bCs/>
                <w:sz w:val="24"/>
                <w:szCs w:val="24"/>
              </w:rPr>
              <w:t>upoštevaj jezikovne in slogovne zakonitosti.</w:t>
            </w:r>
            <w:r w:rsidRPr="0027373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Pr="0027373F" w:rsidRDefault="00FA107E" w:rsidP="00931A7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Utemelji</w:t>
            </w:r>
            <w:r w:rsidR="00E24882" w:rsidRPr="0027373F">
              <w:rPr>
                <w:sz w:val="24"/>
                <w:szCs w:val="24"/>
              </w:rPr>
              <w:t xml:space="preserve"> svoje popravke.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576C55" w:rsidTr="00931A76">
        <w:trPr>
          <w:trHeight w:val="498"/>
        </w:trPr>
        <w:tc>
          <w:tcPr>
            <w:tcW w:w="2540" w:type="dxa"/>
            <w:vMerge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Pr="0027373F" w:rsidRDefault="00FA107E" w:rsidP="00931A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Piši</w:t>
            </w:r>
            <w:r w:rsidR="00E24882" w:rsidRPr="0027373F">
              <w:rPr>
                <w:b/>
                <w:bCs/>
                <w:sz w:val="24"/>
                <w:szCs w:val="24"/>
              </w:rPr>
              <w:t xml:space="preserve"> čitljivo.</w:t>
            </w:r>
          </w:p>
        </w:tc>
        <w:tc>
          <w:tcPr>
            <w:tcW w:w="2189" w:type="dxa"/>
          </w:tcPr>
          <w:p w:rsidR="00E24882" w:rsidRPr="00576C55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27373F" w:rsidTr="00931A76">
        <w:trPr>
          <w:trHeight w:val="498"/>
        </w:trPr>
        <w:tc>
          <w:tcPr>
            <w:tcW w:w="2540" w:type="dxa"/>
            <w:vMerge w:val="restart"/>
          </w:tcPr>
          <w:p w:rsidR="00E24882" w:rsidRPr="0027373F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Lirska/epska pesem</w:t>
            </w:r>
          </w:p>
        </w:tc>
        <w:tc>
          <w:tcPr>
            <w:tcW w:w="4689" w:type="dxa"/>
          </w:tcPr>
          <w:p w:rsidR="00E24882" w:rsidRPr="0027373F" w:rsidRDefault="00FA107E" w:rsidP="00FA10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Preberi pesem Graščakov vrtnar in ugotovi, ali je lirska ali epska</w:t>
            </w:r>
            <w:r w:rsidR="001E1DF6">
              <w:rPr>
                <w:b/>
                <w:bCs/>
                <w:sz w:val="24"/>
                <w:szCs w:val="24"/>
              </w:rPr>
              <w:t xml:space="preserve"> (berilo 178)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E24882" w:rsidRPr="0027373F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E1DF6" w:rsidRPr="0027373F" w:rsidTr="00931A76">
        <w:trPr>
          <w:trHeight w:val="498"/>
        </w:trPr>
        <w:tc>
          <w:tcPr>
            <w:tcW w:w="2540" w:type="dxa"/>
            <w:vMerge/>
          </w:tcPr>
          <w:p w:rsidR="001E1DF6" w:rsidRDefault="001E1DF6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1E1DF6" w:rsidRPr="001E1DF6" w:rsidRDefault="001E1DF6" w:rsidP="00FA107E">
            <w:pPr>
              <w:rPr>
                <w:b/>
                <w:bCs/>
                <w:sz w:val="24"/>
                <w:szCs w:val="24"/>
              </w:rPr>
            </w:pPr>
            <w:r w:rsidRPr="001E1DF6">
              <w:rPr>
                <w:b/>
                <w:bCs/>
                <w:sz w:val="24"/>
                <w:szCs w:val="24"/>
              </w:rPr>
              <w:t>Obnovi vsebino pesmi v  8–10 povedih.</w:t>
            </w:r>
          </w:p>
        </w:tc>
        <w:tc>
          <w:tcPr>
            <w:tcW w:w="2189" w:type="dxa"/>
          </w:tcPr>
          <w:p w:rsidR="001E1DF6" w:rsidRPr="0027373F" w:rsidRDefault="001E1DF6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E1DF6" w:rsidRPr="0027373F" w:rsidTr="00931A76">
        <w:trPr>
          <w:trHeight w:val="498"/>
        </w:trPr>
        <w:tc>
          <w:tcPr>
            <w:tcW w:w="2540" w:type="dxa"/>
            <w:vMerge/>
          </w:tcPr>
          <w:p w:rsidR="001E1DF6" w:rsidRDefault="001E1DF6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1E1DF6" w:rsidRDefault="001E1DF6" w:rsidP="00FA10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Poimenuj kraj in čas dogajanja v</w:t>
            </w:r>
          </w:p>
          <w:p w:rsidR="001E1DF6" w:rsidRPr="001E1DF6" w:rsidRDefault="001E1DF6" w:rsidP="00FA10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pesmi.</w:t>
            </w:r>
          </w:p>
        </w:tc>
        <w:tc>
          <w:tcPr>
            <w:tcW w:w="2189" w:type="dxa"/>
          </w:tcPr>
          <w:p w:rsidR="001E1DF6" w:rsidRPr="0027373F" w:rsidRDefault="001E1DF6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E1DF6" w:rsidRPr="0027373F" w:rsidTr="00931A76">
        <w:trPr>
          <w:trHeight w:val="498"/>
        </w:trPr>
        <w:tc>
          <w:tcPr>
            <w:tcW w:w="2540" w:type="dxa"/>
            <w:vMerge/>
          </w:tcPr>
          <w:p w:rsidR="001E1DF6" w:rsidRDefault="001E1DF6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1E1DF6" w:rsidRDefault="001E1DF6" w:rsidP="00FA10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Poimenuj glavne osebe v pesmi.</w:t>
            </w:r>
          </w:p>
        </w:tc>
        <w:tc>
          <w:tcPr>
            <w:tcW w:w="2189" w:type="dxa"/>
          </w:tcPr>
          <w:p w:rsidR="001E1DF6" w:rsidRPr="0027373F" w:rsidRDefault="001E1DF6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E1DF6" w:rsidRPr="0027373F" w:rsidTr="00931A76">
        <w:trPr>
          <w:trHeight w:val="498"/>
        </w:trPr>
        <w:tc>
          <w:tcPr>
            <w:tcW w:w="2540" w:type="dxa"/>
            <w:vMerge/>
          </w:tcPr>
          <w:p w:rsidR="001E1DF6" w:rsidRDefault="001E1DF6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1E1DF6" w:rsidRPr="002B7F02" w:rsidRDefault="002B7F02" w:rsidP="00020E0B">
            <w:pPr>
              <w:rPr>
                <w:bCs/>
                <w:sz w:val="24"/>
                <w:szCs w:val="24"/>
              </w:rPr>
            </w:pPr>
            <w:r w:rsidRPr="002B7F02">
              <w:rPr>
                <w:bCs/>
                <w:sz w:val="24"/>
                <w:szCs w:val="24"/>
              </w:rPr>
              <w:t>Presodi ravnanje glavnih oseb v pesmi.</w:t>
            </w:r>
          </w:p>
        </w:tc>
        <w:tc>
          <w:tcPr>
            <w:tcW w:w="2189" w:type="dxa"/>
          </w:tcPr>
          <w:p w:rsidR="001E1DF6" w:rsidRPr="0027373F" w:rsidRDefault="001E1DF6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B7F02" w:rsidRPr="0027373F" w:rsidTr="00931A76">
        <w:trPr>
          <w:trHeight w:val="498"/>
        </w:trPr>
        <w:tc>
          <w:tcPr>
            <w:tcW w:w="2540" w:type="dxa"/>
            <w:vMerge/>
          </w:tcPr>
          <w:p w:rsidR="002B7F02" w:rsidRDefault="002B7F0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2B7F02" w:rsidRPr="002B7F02" w:rsidRDefault="002B7F02" w:rsidP="002B7F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 pesem glede na tematiko ljube</w:t>
            </w:r>
            <w:r w:rsidR="00B73FF3">
              <w:rPr>
                <w:b/>
                <w:bCs/>
                <w:sz w:val="24"/>
                <w:szCs w:val="24"/>
              </w:rPr>
              <w:t>zenska, socialna ali domovinska?</w:t>
            </w:r>
          </w:p>
        </w:tc>
        <w:tc>
          <w:tcPr>
            <w:tcW w:w="2189" w:type="dxa"/>
          </w:tcPr>
          <w:p w:rsidR="002B7F02" w:rsidRPr="0027373F" w:rsidRDefault="002B7F0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27373F" w:rsidTr="00931A76">
        <w:trPr>
          <w:trHeight w:val="498"/>
        </w:trPr>
        <w:tc>
          <w:tcPr>
            <w:tcW w:w="2540" w:type="dxa"/>
            <w:vMerge/>
          </w:tcPr>
          <w:p w:rsidR="00E24882" w:rsidRPr="0027373F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Pr="0027373F" w:rsidRDefault="00FA107E" w:rsidP="00931A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Iz pesmi izpiši rimane pare</w:t>
            </w:r>
            <w:r w:rsidR="00E2488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E24882" w:rsidRPr="0027373F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27373F" w:rsidTr="00931A76">
        <w:trPr>
          <w:trHeight w:val="498"/>
        </w:trPr>
        <w:tc>
          <w:tcPr>
            <w:tcW w:w="2540" w:type="dxa"/>
            <w:vMerge/>
          </w:tcPr>
          <w:p w:rsidR="00E24882" w:rsidRPr="0027373F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Pr="00F66845" w:rsidRDefault="00FA107E" w:rsidP="002B7F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pesmi poišči</w:t>
            </w:r>
            <w:r w:rsidR="00E24882">
              <w:rPr>
                <w:b/>
                <w:bCs/>
                <w:sz w:val="24"/>
                <w:szCs w:val="24"/>
              </w:rPr>
              <w:t xml:space="preserve"> pesniška sredstva:  inverzijo, pretiravanje, </w:t>
            </w:r>
            <w:r>
              <w:rPr>
                <w:b/>
                <w:bCs/>
                <w:sz w:val="24"/>
                <w:szCs w:val="24"/>
              </w:rPr>
              <w:t xml:space="preserve">ponavljanje besed, </w:t>
            </w:r>
            <w:r w:rsidR="00E24882" w:rsidRPr="00F66845">
              <w:rPr>
                <w:bCs/>
                <w:sz w:val="24"/>
                <w:szCs w:val="24"/>
              </w:rPr>
              <w:t>nagovor</w:t>
            </w:r>
            <w:r w:rsidR="002B7F0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E24882" w:rsidRPr="0027373F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882" w:rsidRPr="0027373F" w:rsidTr="00931A76">
        <w:trPr>
          <w:trHeight w:val="498"/>
        </w:trPr>
        <w:tc>
          <w:tcPr>
            <w:tcW w:w="2540" w:type="dxa"/>
            <w:vMerge/>
          </w:tcPr>
          <w:p w:rsidR="00E24882" w:rsidRPr="0027373F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E24882" w:rsidRPr="00F66845" w:rsidRDefault="00FA107E" w:rsidP="00931A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Razloži</w:t>
            </w:r>
            <w:r w:rsidR="00E24882">
              <w:rPr>
                <w:bCs/>
                <w:sz w:val="24"/>
                <w:szCs w:val="24"/>
              </w:rPr>
              <w:t xml:space="preserve"> vlogo pesniških sredstev v pesmi.</w:t>
            </w:r>
          </w:p>
        </w:tc>
        <w:tc>
          <w:tcPr>
            <w:tcW w:w="2189" w:type="dxa"/>
          </w:tcPr>
          <w:p w:rsidR="00E24882" w:rsidRPr="0027373F" w:rsidRDefault="00E24882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 w:val="restart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Glagolski naklon</w:t>
            </w:r>
          </w:p>
        </w:tc>
        <w:tc>
          <w:tcPr>
            <w:tcW w:w="4689" w:type="dxa"/>
          </w:tcPr>
          <w:p w:rsidR="00020E0B" w:rsidRPr="0027373F" w:rsidRDefault="00020E0B" w:rsidP="00931A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Razloži</w:t>
            </w:r>
            <w:r w:rsidRPr="0027373F">
              <w:rPr>
                <w:b/>
                <w:bCs/>
                <w:sz w:val="24"/>
                <w:szCs w:val="24"/>
              </w:rPr>
              <w:t xml:space="preserve">, kaj so glagoli. </w:t>
            </w: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/>
          </w:tcPr>
          <w:p w:rsidR="00020E0B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020E0B" w:rsidRDefault="00020E0B" w:rsidP="002B7F02">
            <w:pPr>
              <w:rPr>
                <w:b/>
                <w:bCs/>
                <w:sz w:val="24"/>
                <w:szCs w:val="24"/>
              </w:rPr>
            </w:pPr>
            <w:r w:rsidRPr="0027373F">
              <w:rPr>
                <w:b/>
                <w:bCs/>
                <w:sz w:val="24"/>
                <w:szCs w:val="24"/>
              </w:rPr>
              <w:t>Vpraša</w:t>
            </w:r>
            <w:r>
              <w:rPr>
                <w:b/>
                <w:bCs/>
                <w:sz w:val="24"/>
                <w:szCs w:val="24"/>
              </w:rPr>
              <w:t>j</w:t>
            </w:r>
            <w:r w:rsidRPr="0027373F">
              <w:rPr>
                <w:b/>
                <w:bCs/>
                <w:sz w:val="24"/>
                <w:szCs w:val="24"/>
              </w:rPr>
              <w:t xml:space="preserve"> se po </w:t>
            </w:r>
            <w:r>
              <w:rPr>
                <w:b/>
                <w:bCs/>
                <w:sz w:val="24"/>
                <w:szCs w:val="24"/>
              </w:rPr>
              <w:t>glagolih v povedi</w:t>
            </w:r>
            <w:r w:rsidRPr="0027373F">
              <w:rPr>
                <w:b/>
                <w:bCs/>
                <w:sz w:val="24"/>
                <w:szCs w:val="24"/>
              </w:rPr>
              <w:t xml:space="preserve">. </w:t>
            </w:r>
          </w:p>
          <w:p w:rsidR="00020E0B" w:rsidRDefault="00020E0B" w:rsidP="002B7F02">
            <w:pPr>
              <w:rPr>
                <w:b/>
                <w:bCs/>
                <w:sz w:val="24"/>
                <w:szCs w:val="24"/>
              </w:rPr>
            </w:pPr>
          </w:p>
          <w:p w:rsidR="00020E0B" w:rsidRPr="002B7F02" w:rsidRDefault="00020E0B" w:rsidP="002B7F02">
            <w:pPr>
              <w:rPr>
                <w:bCs/>
                <w:i/>
                <w:sz w:val="24"/>
                <w:szCs w:val="24"/>
              </w:rPr>
            </w:pPr>
            <w:r w:rsidRPr="002B7F02">
              <w:rPr>
                <w:bCs/>
                <w:i/>
                <w:sz w:val="24"/>
                <w:szCs w:val="24"/>
              </w:rPr>
              <w:t>Zunaj močno dežuje, zato sem odšel v hišo, kjer sem spekel kruh.</w:t>
            </w:r>
          </w:p>
          <w:p w:rsidR="00020E0B" w:rsidRPr="002B7F02" w:rsidRDefault="00020E0B" w:rsidP="002B7F02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/>
          </w:tcPr>
          <w:p w:rsidR="00020E0B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020E0B" w:rsidRDefault="00020E0B" w:rsidP="001E1D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povedih poišči glagole in jih podčrtaj</w:t>
            </w:r>
            <w:r w:rsidRPr="0027373F">
              <w:rPr>
                <w:b/>
                <w:bCs/>
                <w:sz w:val="24"/>
                <w:szCs w:val="24"/>
              </w:rPr>
              <w:t>.</w:t>
            </w:r>
          </w:p>
          <w:p w:rsidR="00020E0B" w:rsidRDefault="00020E0B" w:rsidP="001E1DF6">
            <w:pPr>
              <w:rPr>
                <w:b/>
                <w:bCs/>
                <w:sz w:val="24"/>
                <w:szCs w:val="24"/>
              </w:rPr>
            </w:pP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>Mojca je hotela videti mojo novo rolko.</w:t>
            </w: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>Ali so že našli izgubljeno ovco?</w:t>
            </w: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>Kdaj bomo lahko prišli na obisk?</w:t>
            </w: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>Maja, jutri pridi že ob 8. uri.</w:t>
            </w: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</w:p>
          <w:p w:rsidR="00020E0B" w:rsidRPr="00AB30D5" w:rsidRDefault="00020E0B" w:rsidP="001E1DF6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>Grem na krajši sprehod.</w:t>
            </w:r>
          </w:p>
          <w:p w:rsidR="00020E0B" w:rsidRPr="0027373F" w:rsidRDefault="00020E0B" w:rsidP="001E1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/>
          </w:tcPr>
          <w:p w:rsidR="00020E0B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020E0B" w:rsidRPr="0027373F" w:rsidRDefault="00020E0B" w:rsidP="001E1D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Podčrtanim g</w:t>
            </w:r>
            <w:r w:rsidRPr="0027373F">
              <w:rPr>
                <w:b/>
                <w:bCs/>
                <w:sz w:val="24"/>
                <w:szCs w:val="24"/>
              </w:rPr>
              <w:t xml:space="preserve">lagolom </w:t>
            </w:r>
            <w:r>
              <w:rPr>
                <w:b/>
                <w:bCs/>
                <w:sz w:val="24"/>
                <w:szCs w:val="24"/>
              </w:rPr>
              <w:t>določi</w:t>
            </w:r>
            <w:r w:rsidRPr="0027373F">
              <w:rPr>
                <w:b/>
                <w:bCs/>
                <w:sz w:val="24"/>
                <w:szCs w:val="24"/>
              </w:rPr>
              <w:t xml:space="preserve"> oblikovne lastnosti (osebo, število, čas).</w:t>
            </w: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/>
          </w:tcPr>
          <w:p w:rsidR="00020E0B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020E0B" w:rsidRDefault="00020E0B" w:rsidP="00AB30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 povedih podčrtaj glagole in jim določi glagolski naklon (povedni, velelni oz. pogojni naklon). </w:t>
            </w:r>
          </w:p>
          <w:p w:rsidR="00020E0B" w:rsidRDefault="00020E0B" w:rsidP="00AB30D5">
            <w:pPr>
              <w:rPr>
                <w:b/>
                <w:bCs/>
                <w:sz w:val="24"/>
                <w:szCs w:val="24"/>
              </w:rPr>
            </w:pP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>Kupi mi nove hlače.</w:t>
            </w: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>Vesna in Primož sta odšla na počitnice.</w:t>
            </w: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>O tem bi raje molčal.</w:t>
            </w: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>Moja teta vsak dan speče pecivo.</w:t>
            </w: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>Rože zalij enkrat na teden.</w:t>
            </w:r>
          </w:p>
          <w:p w:rsidR="00020E0B" w:rsidRPr="0027373F" w:rsidRDefault="00020E0B" w:rsidP="00AB30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/>
          </w:tcPr>
          <w:p w:rsidR="00020E0B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020E0B" w:rsidRDefault="00020E0B" w:rsidP="00AB30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Povedi zapiši še v pogojnem in velelnem naklonu.</w:t>
            </w:r>
          </w:p>
          <w:p w:rsidR="00020E0B" w:rsidRDefault="00020E0B" w:rsidP="00AB30D5">
            <w:pPr>
              <w:rPr>
                <w:b/>
                <w:bCs/>
                <w:sz w:val="24"/>
                <w:szCs w:val="24"/>
              </w:rPr>
            </w:pP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>Na travniku sem nabirala cvetlice.</w:t>
            </w: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>Šla bova na razstavo kruha.</w:t>
            </w:r>
          </w:p>
          <w:p w:rsidR="00020E0B" w:rsidRPr="00AB30D5" w:rsidRDefault="00020E0B" w:rsidP="00AB30D5">
            <w:pPr>
              <w:rPr>
                <w:bCs/>
                <w:i/>
                <w:sz w:val="24"/>
                <w:szCs w:val="24"/>
              </w:rPr>
            </w:pPr>
          </w:p>
          <w:p w:rsidR="00020E0B" w:rsidRPr="0027373F" w:rsidRDefault="00020E0B" w:rsidP="00AB30D5">
            <w:pPr>
              <w:rPr>
                <w:b/>
                <w:bCs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>Marko je vrgel žogo v koš.</w:t>
            </w: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/>
          </w:tcPr>
          <w:p w:rsidR="00020E0B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020E0B" w:rsidRDefault="00020E0B" w:rsidP="00AB30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Določi oblikoslovne lastnosti (osebo, število, čas, naklon) glag</w:t>
            </w:r>
            <w:r w:rsidRPr="00674025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lo</w:t>
            </w:r>
            <w:r w:rsidRPr="00674025">
              <w:rPr>
                <w:bCs/>
                <w:sz w:val="24"/>
                <w:szCs w:val="24"/>
              </w:rPr>
              <w:t xml:space="preserve">m v velelniku </w:t>
            </w:r>
            <w:r>
              <w:rPr>
                <w:bCs/>
                <w:sz w:val="24"/>
                <w:szCs w:val="24"/>
              </w:rPr>
              <w:t>oz.</w:t>
            </w:r>
            <w:r w:rsidRPr="00674025">
              <w:rPr>
                <w:bCs/>
                <w:sz w:val="24"/>
                <w:szCs w:val="24"/>
              </w:rPr>
              <w:t xml:space="preserve"> pogojniku</w:t>
            </w:r>
            <w:r>
              <w:rPr>
                <w:bCs/>
                <w:sz w:val="24"/>
                <w:szCs w:val="24"/>
              </w:rPr>
              <w:t>.</w:t>
            </w:r>
          </w:p>
          <w:p w:rsidR="00020E0B" w:rsidRDefault="00020E0B" w:rsidP="00AB30D5">
            <w:pPr>
              <w:rPr>
                <w:bCs/>
                <w:sz w:val="24"/>
                <w:szCs w:val="24"/>
              </w:rPr>
            </w:pPr>
          </w:p>
          <w:p w:rsidR="00020E0B" w:rsidRDefault="00020E0B" w:rsidP="00AB30D5">
            <w:pPr>
              <w:rPr>
                <w:bCs/>
                <w:i/>
                <w:sz w:val="24"/>
                <w:szCs w:val="24"/>
              </w:rPr>
            </w:pPr>
            <w:r w:rsidRPr="00AB30D5">
              <w:rPr>
                <w:bCs/>
                <w:i/>
                <w:sz w:val="24"/>
                <w:szCs w:val="24"/>
              </w:rPr>
              <w:t xml:space="preserve">Mama, </w:t>
            </w:r>
            <w:r w:rsidRPr="00AB30D5">
              <w:rPr>
                <w:b/>
                <w:bCs/>
                <w:i/>
                <w:sz w:val="24"/>
                <w:szCs w:val="24"/>
              </w:rPr>
              <w:t xml:space="preserve">speci </w:t>
            </w:r>
            <w:r w:rsidRPr="00AB30D5">
              <w:rPr>
                <w:bCs/>
                <w:i/>
                <w:sz w:val="24"/>
                <w:szCs w:val="24"/>
              </w:rPr>
              <w:t>takšno pecivo kot zadnjič.</w:t>
            </w:r>
          </w:p>
          <w:p w:rsidR="00020E0B" w:rsidRDefault="00020E0B" w:rsidP="00AB30D5">
            <w:pPr>
              <w:rPr>
                <w:bCs/>
                <w:i/>
                <w:sz w:val="24"/>
                <w:szCs w:val="24"/>
              </w:rPr>
            </w:pPr>
          </w:p>
          <w:p w:rsidR="00020E0B" w:rsidRPr="00AB30D5" w:rsidRDefault="00020E0B" w:rsidP="00AB30D5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Z vami </w:t>
            </w:r>
            <w:r w:rsidRPr="00AB30D5">
              <w:rPr>
                <w:b/>
                <w:bCs/>
                <w:i/>
                <w:sz w:val="24"/>
                <w:szCs w:val="24"/>
              </w:rPr>
              <w:t>bi šli</w:t>
            </w:r>
            <w:r>
              <w:rPr>
                <w:bCs/>
                <w:i/>
                <w:sz w:val="24"/>
                <w:szCs w:val="24"/>
              </w:rPr>
              <w:t xml:space="preserve"> tudi mi.</w:t>
            </w:r>
          </w:p>
          <w:p w:rsidR="00020E0B" w:rsidRPr="00674025" w:rsidRDefault="00020E0B" w:rsidP="00AB30D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/>
          </w:tcPr>
          <w:p w:rsidR="00020E0B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020E0B" w:rsidRDefault="00020E0B" w:rsidP="001E1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Tvori velelnik iz povednika oz. pogojnika.</w:t>
            </w:r>
          </w:p>
          <w:p w:rsidR="00020E0B" w:rsidRDefault="00020E0B" w:rsidP="001E1DF6">
            <w:pPr>
              <w:rPr>
                <w:bCs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231"/>
              <w:gridCol w:w="2232"/>
            </w:tblGrid>
            <w:tr w:rsidR="00020E0B" w:rsidTr="00020E0B">
              <w:tc>
                <w:tcPr>
                  <w:tcW w:w="2231" w:type="dxa"/>
                </w:tcPr>
                <w:p w:rsidR="00020E0B" w:rsidRDefault="00020E0B" w:rsidP="001E1DF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Glagol v povedniku oz. pogojniku</w:t>
                  </w:r>
                </w:p>
              </w:tc>
              <w:tc>
                <w:tcPr>
                  <w:tcW w:w="2232" w:type="dxa"/>
                </w:tcPr>
                <w:p w:rsidR="00020E0B" w:rsidRDefault="00020E0B" w:rsidP="001E1DF6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Velelnik (ohrani osebo in število)</w:t>
                  </w:r>
                </w:p>
              </w:tc>
            </w:tr>
            <w:tr w:rsidR="00020E0B" w:rsidTr="00020E0B">
              <w:tc>
                <w:tcPr>
                  <w:tcW w:w="2231" w:type="dxa"/>
                </w:tcPr>
                <w:p w:rsidR="00020E0B" w:rsidRPr="00020E0B" w:rsidRDefault="00020E0B" w:rsidP="001E1DF6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020E0B">
                    <w:rPr>
                      <w:bCs/>
                      <w:i/>
                      <w:sz w:val="24"/>
                      <w:szCs w:val="24"/>
                    </w:rPr>
                    <w:t>bi pazil</w:t>
                  </w:r>
                </w:p>
              </w:tc>
              <w:tc>
                <w:tcPr>
                  <w:tcW w:w="2232" w:type="dxa"/>
                </w:tcPr>
                <w:p w:rsidR="00020E0B" w:rsidRDefault="00020E0B" w:rsidP="001E1DF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020E0B" w:rsidTr="00020E0B">
              <w:tc>
                <w:tcPr>
                  <w:tcW w:w="2231" w:type="dxa"/>
                </w:tcPr>
                <w:p w:rsidR="00020E0B" w:rsidRPr="00020E0B" w:rsidRDefault="00020E0B" w:rsidP="001E1DF6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020E0B">
                    <w:rPr>
                      <w:bCs/>
                      <w:i/>
                      <w:sz w:val="24"/>
                      <w:szCs w:val="24"/>
                    </w:rPr>
                    <w:t>greva</w:t>
                  </w:r>
                </w:p>
              </w:tc>
              <w:tc>
                <w:tcPr>
                  <w:tcW w:w="2232" w:type="dxa"/>
                </w:tcPr>
                <w:p w:rsidR="00020E0B" w:rsidRDefault="00020E0B" w:rsidP="001E1DF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020E0B" w:rsidTr="00020E0B">
              <w:tc>
                <w:tcPr>
                  <w:tcW w:w="2231" w:type="dxa"/>
                </w:tcPr>
                <w:p w:rsidR="00020E0B" w:rsidRPr="00020E0B" w:rsidRDefault="00020E0B" w:rsidP="001E1DF6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020E0B">
                    <w:rPr>
                      <w:bCs/>
                      <w:i/>
                      <w:sz w:val="24"/>
                      <w:szCs w:val="24"/>
                    </w:rPr>
                    <w:t>vrgli smo</w:t>
                  </w:r>
                </w:p>
              </w:tc>
              <w:tc>
                <w:tcPr>
                  <w:tcW w:w="2232" w:type="dxa"/>
                </w:tcPr>
                <w:p w:rsidR="00020E0B" w:rsidRDefault="00020E0B" w:rsidP="001E1DF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020E0B" w:rsidTr="00020E0B">
              <w:tc>
                <w:tcPr>
                  <w:tcW w:w="2231" w:type="dxa"/>
                </w:tcPr>
                <w:p w:rsidR="00020E0B" w:rsidRPr="00020E0B" w:rsidRDefault="00020E0B" w:rsidP="001E1DF6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020E0B">
                    <w:rPr>
                      <w:bCs/>
                      <w:i/>
                      <w:sz w:val="24"/>
                      <w:szCs w:val="24"/>
                    </w:rPr>
                    <w:t>sta tekla</w:t>
                  </w:r>
                </w:p>
              </w:tc>
              <w:tc>
                <w:tcPr>
                  <w:tcW w:w="2232" w:type="dxa"/>
                </w:tcPr>
                <w:p w:rsidR="00020E0B" w:rsidRDefault="00020E0B" w:rsidP="001E1DF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20E0B" w:rsidRDefault="00020E0B" w:rsidP="001E1DF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E0B" w:rsidRPr="0027373F" w:rsidTr="00931A76">
        <w:trPr>
          <w:trHeight w:val="498"/>
        </w:trPr>
        <w:tc>
          <w:tcPr>
            <w:tcW w:w="2540" w:type="dxa"/>
            <w:vMerge/>
          </w:tcPr>
          <w:p w:rsidR="00020E0B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9" w:type="dxa"/>
          </w:tcPr>
          <w:p w:rsidR="00020E0B" w:rsidRDefault="00B73FF3" w:rsidP="00020E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Odpravi</w:t>
            </w:r>
            <w:r w:rsidR="00020E0B">
              <w:rPr>
                <w:bCs/>
                <w:sz w:val="24"/>
                <w:szCs w:val="24"/>
              </w:rPr>
              <w:t xml:space="preserve"> napake v rabi velelnika.</w:t>
            </w:r>
          </w:p>
          <w:p w:rsidR="00020E0B" w:rsidRDefault="00020E0B" w:rsidP="00020E0B">
            <w:pPr>
              <w:rPr>
                <w:bCs/>
                <w:sz w:val="24"/>
                <w:szCs w:val="24"/>
              </w:rPr>
            </w:pPr>
          </w:p>
          <w:p w:rsidR="00020E0B" w:rsidRPr="00020E0B" w:rsidRDefault="00020E0B" w:rsidP="00020E0B">
            <w:pPr>
              <w:rPr>
                <w:bCs/>
                <w:i/>
                <w:sz w:val="24"/>
                <w:szCs w:val="24"/>
              </w:rPr>
            </w:pPr>
            <w:r w:rsidRPr="00020E0B">
              <w:rPr>
                <w:bCs/>
                <w:i/>
                <w:sz w:val="24"/>
                <w:szCs w:val="24"/>
              </w:rPr>
              <w:t>Hitreje teči!</w:t>
            </w:r>
          </w:p>
          <w:p w:rsidR="00020E0B" w:rsidRPr="00020E0B" w:rsidRDefault="00020E0B" w:rsidP="00020E0B">
            <w:pPr>
              <w:rPr>
                <w:bCs/>
                <w:i/>
                <w:sz w:val="24"/>
                <w:szCs w:val="24"/>
              </w:rPr>
            </w:pPr>
          </w:p>
          <w:p w:rsidR="00020E0B" w:rsidRPr="00020E0B" w:rsidRDefault="00020E0B" w:rsidP="00020E0B">
            <w:pPr>
              <w:rPr>
                <w:bCs/>
                <w:i/>
                <w:sz w:val="24"/>
                <w:szCs w:val="24"/>
              </w:rPr>
            </w:pPr>
            <w:r w:rsidRPr="00020E0B">
              <w:rPr>
                <w:bCs/>
                <w:i/>
                <w:sz w:val="24"/>
                <w:szCs w:val="24"/>
              </w:rPr>
              <w:t>Toplo se obleči!</w:t>
            </w:r>
          </w:p>
          <w:p w:rsidR="00020E0B" w:rsidRPr="00020E0B" w:rsidRDefault="00020E0B" w:rsidP="00020E0B">
            <w:pPr>
              <w:rPr>
                <w:bCs/>
                <w:i/>
                <w:sz w:val="24"/>
                <w:szCs w:val="24"/>
              </w:rPr>
            </w:pPr>
          </w:p>
          <w:p w:rsidR="00020E0B" w:rsidRPr="00020E0B" w:rsidRDefault="00020E0B" w:rsidP="00020E0B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020E0B">
              <w:rPr>
                <w:bCs/>
                <w:i/>
                <w:sz w:val="24"/>
                <w:szCs w:val="24"/>
              </w:rPr>
              <w:t>Objami</w:t>
            </w:r>
            <w:proofErr w:type="spellEnd"/>
            <w:r w:rsidRPr="00020E0B">
              <w:rPr>
                <w:bCs/>
                <w:i/>
                <w:sz w:val="24"/>
                <w:szCs w:val="24"/>
              </w:rPr>
              <w:t xml:space="preserve"> me!</w:t>
            </w:r>
          </w:p>
          <w:p w:rsidR="00020E0B" w:rsidRPr="00020E0B" w:rsidRDefault="00020E0B" w:rsidP="00020E0B">
            <w:pPr>
              <w:rPr>
                <w:bCs/>
                <w:i/>
                <w:sz w:val="24"/>
                <w:szCs w:val="24"/>
              </w:rPr>
            </w:pPr>
          </w:p>
          <w:p w:rsidR="00020E0B" w:rsidRDefault="00020E0B" w:rsidP="00020E0B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020E0B">
              <w:rPr>
                <w:bCs/>
                <w:i/>
                <w:sz w:val="24"/>
                <w:szCs w:val="24"/>
              </w:rPr>
              <w:t>Vzami</w:t>
            </w:r>
            <w:proofErr w:type="spellEnd"/>
            <w:r w:rsidRPr="00020E0B">
              <w:rPr>
                <w:bCs/>
                <w:i/>
                <w:sz w:val="24"/>
                <w:szCs w:val="24"/>
              </w:rPr>
              <w:t xml:space="preserve"> kos kruha!</w:t>
            </w:r>
          </w:p>
          <w:p w:rsidR="00020E0B" w:rsidRPr="00020E0B" w:rsidRDefault="00020E0B" w:rsidP="00020E0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9" w:type="dxa"/>
          </w:tcPr>
          <w:p w:rsidR="00020E0B" w:rsidRPr="0027373F" w:rsidRDefault="00020E0B" w:rsidP="00931A7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24882" w:rsidRPr="00FA107E" w:rsidRDefault="00E24882" w:rsidP="00E24882">
      <w:pPr>
        <w:pStyle w:val="Odstavekseznama"/>
        <w:spacing w:after="0" w:line="360" w:lineRule="auto"/>
        <w:ind w:left="0"/>
        <w:rPr>
          <w:sz w:val="24"/>
          <w:szCs w:val="24"/>
          <w:u w:val="single"/>
        </w:rPr>
      </w:pPr>
    </w:p>
    <w:p w:rsidR="00F65645" w:rsidRDefault="00F6564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E24882" w:rsidRPr="00FA107E" w:rsidRDefault="00E24882" w:rsidP="00E24882">
      <w:pPr>
        <w:pStyle w:val="Odstavekseznama"/>
        <w:spacing w:after="0" w:line="360" w:lineRule="auto"/>
        <w:ind w:left="0"/>
        <w:rPr>
          <w:sz w:val="24"/>
          <w:szCs w:val="24"/>
          <w:u w:val="single"/>
        </w:rPr>
      </w:pPr>
      <w:r w:rsidRPr="00FA107E">
        <w:rPr>
          <w:sz w:val="24"/>
          <w:szCs w:val="24"/>
          <w:u w:val="single"/>
        </w:rPr>
        <w:lastRenderedPageBreak/>
        <w:t>Priloga 1</w:t>
      </w:r>
    </w:p>
    <w:p w:rsidR="00997905" w:rsidRPr="0043035C" w:rsidRDefault="00997905" w:rsidP="00E24882">
      <w:pPr>
        <w:pStyle w:val="Odstavekseznama"/>
        <w:spacing w:after="0" w:line="360" w:lineRule="auto"/>
        <w:ind w:left="0"/>
        <w:rPr>
          <w:b/>
          <w:sz w:val="24"/>
          <w:szCs w:val="24"/>
        </w:rPr>
      </w:pPr>
      <w:r w:rsidRPr="0043035C">
        <w:rPr>
          <w:b/>
          <w:sz w:val="24"/>
          <w:szCs w:val="24"/>
        </w:rPr>
        <w:t>Preberi besedilo.</w:t>
      </w:r>
    </w:p>
    <w:p w:rsidR="00997905" w:rsidRPr="0043035C" w:rsidRDefault="00997905" w:rsidP="0043035C">
      <w:pPr>
        <w:pStyle w:val="Odstavekseznama"/>
        <w:spacing w:after="0" w:line="360" w:lineRule="auto"/>
        <w:ind w:left="0"/>
        <w:rPr>
          <w:sz w:val="24"/>
          <w:szCs w:val="24"/>
        </w:rPr>
      </w:pPr>
    </w:p>
    <w:p w:rsidR="00E57F1A" w:rsidRPr="0043035C" w:rsidRDefault="00E57F1A" w:rsidP="0043035C">
      <w:pPr>
        <w:spacing w:after="0" w:line="360" w:lineRule="auto"/>
        <w:rPr>
          <w:sz w:val="24"/>
          <w:szCs w:val="24"/>
        </w:rPr>
      </w:pPr>
      <w:r w:rsidRPr="0043035C">
        <w:rPr>
          <w:sz w:val="24"/>
          <w:szCs w:val="24"/>
        </w:rPr>
        <w:t>Učenci 7. razreda OŠ Trebnje</w:t>
      </w:r>
      <w:r w:rsidR="00BD3A8D" w:rsidRPr="0043035C">
        <w:rPr>
          <w:sz w:val="24"/>
          <w:szCs w:val="24"/>
        </w:rPr>
        <w:t xml:space="preserve">                                           </w:t>
      </w:r>
      <w:r w:rsidR="00A43752" w:rsidRPr="0043035C">
        <w:rPr>
          <w:sz w:val="24"/>
          <w:szCs w:val="24"/>
        </w:rPr>
        <w:t xml:space="preserve">                               </w:t>
      </w:r>
      <w:r w:rsidR="00BD3A8D" w:rsidRPr="0043035C">
        <w:rPr>
          <w:sz w:val="24"/>
          <w:szCs w:val="24"/>
        </w:rPr>
        <w:t xml:space="preserve">     </w:t>
      </w:r>
    </w:p>
    <w:p w:rsidR="00E57F1A" w:rsidRPr="0043035C" w:rsidRDefault="00E57F1A" w:rsidP="0043035C">
      <w:pPr>
        <w:spacing w:after="0" w:line="360" w:lineRule="auto"/>
        <w:rPr>
          <w:sz w:val="24"/>
          <w:szCs w:val="24"/>
        </w:rPr>
      </w:pPr>
      <w:r w:rsidRPr="0043035C">
        <w:rPr>
          <w:sz w:val="24"/>
          <w:szCs w:val="24"/>
        </w:rPr>
        <w:t>Kidričeva ulica 11</w:t>
      </w:r>
    </w:p>
    <w:p w:rsidR="00E57F1A" w:rsidRPr="0043035C" w:rsidRDefault="00E57F1A" w:rsidP="0043035C">
      <w:pPr>
        <w:spacing w:after="0" w:line="360" w:lineRule="auto"/>
        <w:rPr>
          <w:sz w:val="24"/>
          <w:szCs w:val="24"/>
        </w:rPr>
      </w:pPr>
      <w:r w:rsidRPr="0043035C">
        <w:rPr>
          <w:sz w:val="24"/>
          <w:szCs w:val="24"/>
        </w:rPr>
        <w:t>8210 Trebnje</w:t>
      </w:r>
      <w:r w:rsidR="00FA107E" w:rsidRPr="00FA107E">
        <w:rPr>
          <w:sz w:val="24"/>
          <w:szCs w:val="24"/>
        </w:rPr>
        <w:t xml:space="preserve"> </w:t>
      </w:r>
      <w:r w:rsidR="00FA107E"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FA107E" w:rsidRPr="0043035C">
        <w:rPr>
          <w:sz w:val="24"/>
          <w:szCs w:val="24"/>
        </w:rPr>
        <w:t>Trebnje</w:t>
      </w:r>
      <w:proofErr w:type="spellEnd"/>
      <w:r w:rsidR="00FA107E" w:rsidRPr="0043035C">
        <w:rPr>
          <w:sz w:val="24"/>
          <w:szCs w:val="24"/>
        </w:rPr>
        <w:t>, 4. 5. 2020</w:t>
      </w:r>
    </w:p>
    <w:p w:rsidR="00A43752" w:rsidRPr="0043035C" w:rsidRDefault="00A43752" w:rsidP="0043035C">
      <w:pPr>
        <w:spacing w:after="0" w:line="360" w:lineRule="auto"/>
        <w:rPr>
          <w:sz w:val="24"/>
          <w:szCs w:val="24"/>
        </w:rPr>
      </w:pPr>
    </w:p>
    <w:p w:rsidR="00114EA5" w:rsidRPr="0043035C" w:rsidRDefault="00114EA5" w:rsidP="0043035C">
      <w:pPr>
        <w:spacing w:after="0" w:line="360" w:lineRule="auto"/>
        <w:jc w:val="both"/>
        <w:rPr>
          <w:sz w:val="24"/>
          <w:szCs w:val="24"/>
        </w:rPr>
      </w:pPr>
      <w:r w:rsidRPr="0043035C">
        <w:rPr>
          <w:sz w:val="24"/>
          <w:szCs w:val="24"/>
        </w:rPr>
        <w:t>Spoštovana ga. Bina Štampe Žmavc!</w:t>
      </w:r>
    </w:p>
    <w:p w:rsidR="00D82BCF" w:rsidRPr="0043035C" w:rsidRDefault="00114EA5" w:rsidP="0043035C">
      <w:pPr>
        <w:spacing w:after="0" w:line="360" w:lineRule="auto"/>
        <w:jc w:val="both"/>
        <w:rPr>
          <w:sz w:val="24"/>
          <w:szCs w:val="24"/>
        </w:rPr>
      </w:pPr>
      <w:r w:rsidRPr="0043035C">
        <w:rPr>
          <w:sz w:val="24"/>
          <w:szCs w:val="24"/>
        </w:rPr>
        <w:t>Učenci smo v učenju na daljavo spoznali vašo pesem Svetovja, ki jo imamo v berilu za 7. razred. Ob tem smo se seznanili z vašim pesniškim</w:t>
      </w:r>
      <w:r w:rsidR="00D82BCF" w:rsidRPr="0043035C">
        <w:rPr>
          <w:sz w:val="24"/>
          <w:szCs w:val="24"/>
        </w:rPr>
        <w:t>, gledališkim</w:t>
      </w:r>
      <w:r w:rsidRPr="0043035C">
        <w:rPr>
          <w:sz w:val="24"/>
          <w:szCs w:val="24"/>
        </w:rPr>
        <w:t xml:space="preserve"> in proznim ustvarjanjem.</w:t>
      </w:r>
      <w:r w:rsidR="00D82BCF" w:rsidRPr="0043035C">
        <w:rPr>
          <w:sz w:val="24"/>
          <w:szCs w:val="24"/>
        </w:rPr>
        <w:t xml:space="preserve"> </w:t>
      </w:r>
    </w:p>
    <w:p w:rsidR="0043035C" w:rsidRPr="00A43752" w:rsidRDefault="00D82BCF" w:rsidP="0043035C">
      <w:pPr>
        <w:spacing w:after="0" w:line="240" w:lineRule="auto"/>
        <w:jc w:val="both"/>
        <w:rPr>
          <w:sz w:val="24"/>
          <w:szCs w:val="24"/>
        </w:rPr>
      </w:pPr>
      <w:r w:rsidRPr="0043035C">
        <w:rPr>
          <w:sz w:val="24"/>
          <w:szCs w:val="24"/>
        </w:rPr>
        <w:t xml:space="preserve">V času, ko smo doma, smo štirje sedmošolci </w:t>
      </w:r>
      <w:r w:rsidR="0043035C" w:rsidRPr="00A43752">
        <w:rPr>
          <w:sz w:val="24"/>
          <w:szCs w:val="24"/>
        </w:rPr>
        <w:t xml:space="preserve">prišli na idejo, da ustvarimo in izdamo svojo pesniško zbirko. Pesništvo nam je bilo že prej blizu, vsak od nas ima </w:t>
      </w:r>
      <w:r w:rsidR="0043035C">
        <w:rPr>
          <w:sz w:val="24"/>
          <w:szCs w:val="24"/>
        </w:rPr>
        <w:t xml:space="preserve">že od prej </w:t>
      </w:r>
      <w:r w:rsidR="0043035C" w:rsidRPr="00A43752">
        <w:rPr>
          <w:sz w:val="24"/>
          <w:szCs w:val="24"/>
        </w:rPr>
        <w:t>svoje zapise pesmi.</w:t>
      </w:r>
      <w:r w:rsidR="0043035C">
        <w:rPr>
          <w:sz w:val="24"/>
          <w:szCs w:val="24"/>
        </w:rPr>
        <w:t xml:space="preserve"> </w:t>
      </w:r>
      <w:r w:rsidR="0043035C" w:rsidRPr="00A43752">
        <w:rPr>
          <w:sz w:val="24"/>
          <w:szCs w:val="24"/>
        </w:rPr>
        <w:t xml:space="preserve">Nastalo je dvajset pesmi, ki smo jih združili v zbirko Prve sanje. Dve sošolki, ki odlično rišeta, sta dodali nekaj svojih ilustracij, računalničar pa nam je pomagal pri oblikovanju. Pričakujemo, da se bomo v jeseni vrnili v šolo, in želimo </w:t>
      </w:r>
      <w:r w:rsidR="0043035C">
        <w:rPr>
          <w:sz w:val="24"/>
          <w:szCs w:val="24"/>
        </w:rPr>
        <w:t>1. septembra</w:t>
      </w:r>
      <w:r w:rsidR="0043035C" w:rsidRPr="00A43752">
        <w:rPr>
          <w:sz w:val="24"/>
          <w:szCs w:val="24"/>
        </w:rPr>
        <w:t xml:space="preserve"> </w:t>
      </w:r>
      <w:r w:rsidR="0043035C">
        <w:rPr>
          <w:sz w:val="24"/>
          <w:szCs w:val="24"/>
        </w:rPr>
        <w:t xml:space="preserve">2020  ob 10. uri v telovadnici OŠ Trebnje </w:t>
      </w:r>
      <w:r w:rsidR="0043035C" w:rsidRPr="00A43752">
        <w:rPr>
          <w:sz w:val="24"/>
          <w:szCs w:val="24"/>
        </w:rPr>
        <w:t>svoj projekt predstaviti še ostalim učencem.</w:t>
      </w:r>
    </w:p>
    <w:p w:rsidR="0043035C" w:rsidRPr="00A43752" w:rsidRDefault="0043035C" w:rsidP="0043035C">
      <w:pPr>
        <w:spacing w:after="0" w:line="240" w:lineRule="auto"/>
        <w:jc w:val="both"/>
        <w:rPr>
          <w:sz w:val="24"/>
          <w:szCs w:val="24"/>
        </w:rPr>
      </w:pPr>
      <w:r w:rsidRPr="00A43752">
        <w:rPr>
          <w:sz w:val="24"/>
          <w:szCs w:val="24"/>
        </w:rPr>
        <w:t xml:space="preserve">Ker ste bili prav vi in vaše duhovite in neposredne pesmi izziv za naše ustvarjanje, vas vabimo na </w:t>
      </w:r>
      <w:r>
        <w:rPr>
          <w:sz w:val="24"/>
          <w:szCs w:val="24"/>
        </w:rPr>
        <w:t>našo predstavitev.</w:t>
      </w:r>
    </w:p>
    <w:p w:rsidR="00E57F1A" w:rsidRPr="0043035C" w:rsidRDefault="00E57F1A" w:rsidP="0043035C">
      <w:pPr>
        <w:spacing w:after="0" w:line="360" w:lineRule="auto"/>
        <w:jc w:val="both"/>
        <w:rPr>
          <w:sz w:val="24"/>
          <w:szCs w:val="24"/>
        </w:rPr>
      </w:pPr>
    </w:p>
    <w:p w:rsidR="00A43752" w:rsidRPr="0043035C" w:rsidRDefault="00A43752" w:rsidP="0043035C">
      <w:pPr>
        <w:spacing w:after="0" w:line="360" w:lineRule="auto"/>
        <w:jc w:val="both"/>
        <w:rPr>
          <w:sz w:val="24"/>
          <w:szCs w:val="24"/>
        </w:rPr>
      </w:pPr>
      <w:r w:rsidRPr="0043035C">
        <w:rPr>
          <w:sz w:val="24"/>
          <w:szCs w:val="24"/>
        </w:rPr>
        <w:t>Lepo vas pozdravljamo!</w:t>
      </w:r>
    </w:p>
    <w:p w:rsidR="00A43752" w:rsidRPr="0043035C" w:rsidRDefault="00A43752" w:rsidP="0043035C">
      <w:pPr>
        <w:spacing w:after="0" w:line="360" w:lineRule="auto"/>
        <w:jc w:val="right"/>
        <w:rPr>
          <w:sz w:val="24"/>
          <w:szCs w:val="24"/>
        </w:rPr>
      </w:pPr>
    </w:p>
    <w:p w:rsidR="00DC50FE" w:rsidRPr="0043035C" w:rsidRDefault="009D7D31" w:rsidP="001A780F">
      <w:pPr>
        <w:spacing w:after="0" w:line="360" w:lineRule="auto"/>
        <w:jc w:val="right"/>
        <w:rPr>
          <w:sz w:val="24"/>
          <w:szCs w:val="24"/>
        </w:rPr>
      </w:pPr>
      <w:r w:rsidRPr="0043035C">
        <w:rPr>
          <w:sz w:val="24"/>
          <w:szCs w:val="24"/>
        </w:rPr>
        <w:t xml:space="preserve">avtorji Prvih sanj in mentorica </w:t>
      </w:r>
      <w:r w:rsidR="00BD3A8D" w:rsidRPr="0043035C">
        <w:rPr>
          <w:sz w:val="24"/>
          <w:szCs w:val="24"/>
        </w:rPr>
        <w:t>Ivanka Višček</w:t>
      </w:r>
    </w:p>
    <w:p w:rsidR="00F65645" w:rsidRDefault="00F65645" w:rsidP="00FA107E">
      <w:pPr>
        <w:pStyle w:val="Odstavekseznama"/>
        <w:spacing w:after="0" w:line="360" w:lineRule="auto"/>
        <w:ind w:left="0"/>
        <w:rPr>
          <w:b/>
          <w:sz w:val="24"/>
          <w:szCs w:val="24"/>
        </w:rPr>
      </w:pPr>
    </w:p>
    <w:p w:rsidR="00F65645" w:rsidRDefault="00F65645" w:rsidP="00FA107E">
      <w:pPr>
        <w:pStyle w:val="Odstavekseznama"/>
        <w:spacing w:after="0" w:line="360" w:lineRule="auto"/>
        <w:ind w:left="0"/>
        <w:rPr>
          <w:b/>
          <w:sz w:val="24"/>
          <w:szCs w:val="24"/>
        </w:rPr>
      </w:pPr>
    </w:p>
    <w:p w:rsidR="00A43752" w:rsidRPr="0043035C" w:rsidRDefault="00A43752" w:rsidP="00FA107E">
      <w:pPr>
        <w:pStyle w:val="Odstavekseznama"/>
        <w:spacing w:after="0" w:line="360" w:lineRule="auto"/>
        <w:ind w:left="0"/>
        <w:rPr>
          <w:b/>
          <w:sz w:val="24"/>
          <w:szCs w:val="24"/>
        </w:rPr>
      </w:pPr>
      <w:r w:rsidRPr="0043035C">
        <w:rPr>
          <w:b/>
          <w:sz w:val="24"/>
          <w:szCs w:val="24"/>
        </w:rPr>
        <w:t>Odgovori na vprašanja</w:t>
      </w:r>
      <w:r w:rsidR="00DC50FE" w:rsidRPr="0043035C">
        <w:rPr>
          <w:b/>
          <w:sz w:val="24"/>
          <w:szCs w:val="24"/>
        </w:rPr>
        <w:t>.</w:t>
      </w:r>
    </w:p>
    <w:p w:rsidR="00F65645" w:rsidRDefault="00DC50FE" w:rsidP="0043035C">
      <w:pPr>
        <w:pStyle w:val="Odstavekseznama"/>
        <w:spacing w:after="0" w:line="360" w:lineRule="auto"/>
        <w:ind w:left="0"/>
        <w:rPr>
          <w:b/>
          <w:sz w:val="24"/>
          <w:szCs w:val="24"/>
        </w:rPr>
      </w:pPr>
      <w:r w:rsidRPr="0043035C">
        <w:rPr>
          <w:b/>
          <w:sz w:val="24"/>
          <w:szCs w:val="24"/>
        </w:rPr>
        <w:t>Kako bi besedilo poimenoval?</w:t>
      </w:r>
      <w:r w:rsidR="00F65645">
        <w:rPr>
          <w:b/>
          <w:sz w:val="24"/>
          <w:szCs w:val="24"/>
        </w:rPr>
        <w:t xml:space="preserve"> </w:t>
      </w:r>
      <w:r w:rsidR="00F65645" w:rsidRPr="00F65645">
        <w:rPr>
          <w:bCs/>
          <w:sz w:val="24"/>
          <w:szCs w:val="24"/>
        </w:rPr>
        <w:t>_________________________________</w:t>
      </w:r>
      <w:r w:rsidRPr="0043035C">
        <w:rPr>
          <w:b/>
          <w:sz w:val="24"/>
          <w:szCs w:val="24"/>
        </w:rPr>
        <w:t xml:space="preserve"> </w:t>
      </w:r>
    </w:p>
    <w:p w:rsidR="00F65645" w:rsidRDefault="00F65645" w:rsidP="0043035C">
      <w:pPr>
        <w:pStyle w:val="Odstavekseznama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kateri besedi iz besedila to veš? </w:t>
      </w:r>
      <w:r w:rsidRPr="00F65645">
        <w:rPr>
          <w:bCs/>
          <w:sz w:val="24"/>
          <w:szCs w:val="24"/>
        </w:rPr>
        <w:t>___________________</w:t>
      </w:r>
      <w:r>
        <w:rPr>
          <w:bCs/>
          <w:sz w:val="24"/>
          <w:szCs w:val="24"/>
        </w:rPr>
        <w:t>_____</w:t>
      </w:r>
      <w:r w:rsidRPr="00F65645">
        <w:rPr>
          <w:bCs/>
          <w:sz w:val="24"/>
          <w:szCs w:val="24"/>
        </w:rPr>
        <w:t>____</w:t>
      </w:r>
    </w:p>
    <w:p w:rsidR="00DC50FE" w:rsidRPr="0043035C" w:rsidRDefault="00DC50FE" w:rsidP="0043035C">
      <w:pPr>
        <w:pStyle w:val="Odstavekseznama"/>
        <w:spacing w:after="0" w:line="360" w:lineRule="auto"/>
        <w:ind w:left="0"/>
        <w:rPr>
          <w:b/>
          <w:sz w:val="24"/>
          <w:szCs w:val="24"/>
        </w:rPr>
      </w:pPr>
      <w:r w:rsidRPr="0043035C">
        <w:rPr>
          <w:b/>
          <w:sz w:val="24"/>
          <w:szCs w:val="24"/>
        </w:rPr>
        <w:t>Kdo je naslovnik?</w:t>
      </w:r>
      <w:r w:rsidRPr="001E1DF6">
        <w:rPr>
          <w:sz w:val="24"/>
          <w:szCs w:val="24"/>
        </w:rPr>
        <w:t xml:space="preserve"> ______________________________________</w:t>
      </w:r>
    </w:p>
    <w:p w:rsidR="00DC50FE" w:rsidRPr="0043035C" w:rsidRDefault="00DC50FE" w:rsidP="0043035C">
      <w:pPr>
        <w:pStyle w:val="Odstavekseznama"/>
        <w:spacing w:after="0" w:line="360" w:lineRule="auto"/>
        <w:ind w:left="0"/>
        <w:rPr>
          <w:sz w:val="24"/>
          <w:szCs w:val="24"/>
        </w:rPr>
      </w:pPr>
      <w:r w:rsidRPr="0043035C">
        <w:rPr>
          <w:sz w:val="24"/>
          <w:szCs w:val="24"/>
        </w:rPr>
        <w:t>Ali je besedilo uradno ali neuradno? _______________________________________</w:t>
      </w:r>
    </w:p>
    <w:p w:rsidR="00F65645" w:rsidRDefault="0043035C" w:rsidP="00F65645">
      <w:pPr>
        <w:pStyle w:val="Odstavekseznama"/>
        <w:pBdr>
          <w:bottom w:val="single" w:sz="12" w:space="1" w:color="auto"/>
        </w:pBdr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Kdaj in kje</w:t>
      </w:r>
      <w:r w:rsidR="00DC50FE" w:rsidRPr="0043035C">
        <w:rPr>
          <w:b/>
          <w:sz w:val="24"/>
          <w:szCs w:val="24"/>
        </w:rPr>
        <w:t xml:space="preserve"> želijo učenci predstaviti svojo pesniško zbirko? </w:t>
      </w:r>
      <w:r w:rsidR="00DC50FE" w:rsidRPr="001E1DF6">
        <w:rPr>
          <w:sz w:val="24"/>
          <w:szCs w:val="24"/>
        </w:rPr>
        <w:t>_________</w:t>
      </w:r>
      <w:r w:rsidR="00F65645">
        <w:rPr>
          <w:sz w:val="24"/>
          <w:szCs w:val="24"/>
        </w:rPr>
        <w:t>_________</w:t>
      </w:r>
      <w:r w:rsidR="00DC50FE" w:rsidRPr="001E1DF6">
        <w:rPr>
          <w:sz w:val="24"/>
          <w:szCs w:val="24"/>
        </w:rPr>
        <w:t>_________</w:t>
      </w:r>
    </w:p>
    <w:p w:rsidR="00F65645" w:rsidRDefault="00F65645" w:rsidP="00F65645">
      <w:pPr>
        <w:pStyle w:val="Odstavekseznama"/>
        <w:pBdr>
          <w:bottom w:val="single" w:sz="12" w:space="1" w:color="auto"/>
        </w:pBdr>
        <w:spacing w:after="0" w:line="360" w:lineRule="auto"/>
        <w:ind w:left="0"/>
        <w:rPr>
          <w:sz w:val="24"/>
          <w:szCs w:val="24"/>
        </w:rPr>
      </w:pPr>
    </w:p>
    <w:p w:rsidR="00F65645" w:rsidRDefault="00F65645" w:rsidP="00F65645">
      <w:pPr>
        <w:pStyle w:val="Odstavekseznama"/>
        <w:pBdr>
          <w:bottom w:val="single" w:sz="12" w:space="1" w:color="auto"/>
        </w:pBdr>
        <w:spacing w:after="0" w:line="360" w:lineRule="auto"/>
        <w:ind w:left="0"/>
        <w:rPr>
          <w:sz w:val="24"/>
          <w:szCs w:val="24"/>
        </w:rPr>
      </w:pPr>
    </w:p>
    <w:sectPr w:rsidR="00F6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C079C"/>
    <w:multiLevelType w:val="hybridMultilevel"/>
    <w:tmpl w:val="C06CA3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D4F2C"/>
    <w:multiLevelType w:val="hybridMultilevel"/>
    <w:tmpl w:val="41BC4434"/>
    <w:lvl w:ilvl="0" w:tplc="6298D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272395"/>
    <w:multiLevelType w:val="hybridMultilevel"/>
    <w:tmpl w:val="21F4F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21D36"/>
    <w:multiLevelType w:val="hybridMultilevel"/>
    <w:tmpl w:val="F7180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A5"/>
    <w:rsid w:val="00020E0B"/>
    <w:rsid w:val="00051F5F"/>
    <w:rsid w:val="00114EA5"/>
    <w:rsid w:val="00121BCE"/>
    <w:rsid w:val="001A780F"/>
    <w:rsid w:val="001E1DF6"/>
    <w:rsid w:val="00216A37"/>
    <w:rsid w:val="002B7F02"/>
    <w:rsid w:val="0043035C"/>
    <w:rsid w:val="004B0858"/>
    <w:rsid w:val="00693E6B"/>
    <w:rsid w:val="00997905"/>
    <w:rsid w:val="009D7D31"/>
    <w:rsid w:val="00A43752"/>
    <w:rsid w:val="00AB30D5"/>
    <w:rsid w:val="00B51B95"/>
    <w:rsid w:val="00B73FF3"/>
    <w:rsid w:val="00BD3A8D"/>
    <w:rsid w:val="00C92572"/>
    <w:rsid w:val="00D82BCF"/>
    <w:rsid w:val="00DC50FE"/>
    <w:rsid w:val="00DD0F70"/>
    <w:rsid w:val="00E101DF"/>
    <w:rsid w:val="00E24882"/>
    <w:rsid w:val="00E57F1A"/>
    <w:rsid w:val="00F65645"/>
    <w:rsid w:val="00F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BF86"/>
  <w15:chartTrackingRefBased/>
  <w15:docId w15:val="{E82C1661-E2D1-4E45-8116-E72EF253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3752"/>
    <w:pPr>
      <w:ind w:left="720"/>
      <w:contextualSpacing/>
    </w:pPr>
  </w:style>
  <w:style w:type="table" w:styleId="Tabelamrea">
    <w:name w:val="Table Grid"/>
    <w:basedOn w:val="Navadnatabela"/>
    <w:uiPriority w:val="39"/>
    <w:rsid w:val="00E1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Viscek</dc:creator>
  <cp:keywords/>
  <dc:description/>
  <cp:lastModifiedBy>Uporabnik sistema Windows</cp:lastModifiedBy>
  <cp:revision>5</cp:revision>
  <dcterms:created xsi:type="dcterms:W3CDTF">2020-05-03T05:21:00Z</dcterms:created>
  <dcterms:modified xsi:type="dcterms:W3CDTF">2020-05-03T16:18:00Z</dcterms:modified>
</cp:coreProperties>
</file>